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7DF" w:rsidRPr="001A5AE6" w:rsidRDefault="007777DF" w:rsidP="007777DF">
      <w:pPr>
        <w:spacing w:after="0"/>
        <w:rPr>
          <w:sz w:val="28"/>
          <w:szCs w:val="28"/>
        </w:rPr>
      </w:pPr>
      <w:bookmarkStart w:id="0" w:name="_GoBack"/>
      <w:bookmarkEnd w:id="0"/>
      <w:r w:rsidRPr="001A5AE6">
        <w:rPr>
          <w:b/>
          <w:sz w:val="28"/>
          <w:szCs w:val="28"/>
        </w:rPr>
        <w:t>Career Advising/OMJ 2.0</w:t>
      </w:r>
      <w:r w:rsidRPr="001A5AE6">
        <w:rPr>
          <w:sz w:val="28"/>
          <w:szCs w:val="28"/>
        </w:rPr>
        <w:t xml:space="preserve"> May 26, 2016</w:t>
      </w:r>
    </w:p>
    <w:p w:rsidR="00AD5C91" w:rsidRPr="001A5AE6" w:rsidRDefault="007777DF" w:rsidP="007777DF">
      <w:pPr>
        <w:spacing w:after="0"/>
        <w:rPr>
          <w:sz w:val="28"/>
          <w:szCs w:val="28"/>
        </w:rPr>
      </w:pPr>
      <w:r w:rsidRPr="001A5AE6">
        <w:rPr>
          <w:sz w:val="28"/>
          <w:szCs w:val="28"/>
        </w:rPr>
        <w:t>STATION 3: Utilizing Career Pathways and Career Connections Resources in your School</w:t>
      </w:r>
    </w:p>
    <w:p w:rsidR="007777DF" w:rsidRPr="001A5AE6" w:rsidRDefault="007777DF" w:rsidP="007777DF">
      <w:pPr>
        <w:spacing w:after="0"/>
        <w:rPr>
          <w:sz w:val="28"/>
          <w:szCs w:val="28"/>
        </w:rPr>
      </w:pPr>
      <w:r w:rsidRPr="001A5AE6">
        <w:rPr>
          <w:sz w:val="28"/>
          <w:szCs w:val="28"/>
        </w:rPr>
        <w:t xml:space="preserve">Electronic Resources </w:t>
      </w:r>
    </w:p>
    <w:p w:rsidR="007777DF" w:rsidRDefault="007777DF" w:rsidP="007777DF">
      <w:pPr>
        <w:spacing w:after="0"/>
        <w:rPr>
          <w:sz w:val="24"/>
          <w:szCs w:val="24"/>
        </w:rPr>
      </w:pPr>
    </w:p>
    <w:p w:rsidR="007777DF" w:rsidRPr="007777DF" w:rsidRDefault="007777DF" w:rsidP="007777DF">
      <w:pPr>
        <w:spacing w:after="0"/>
        <w:rPr>
          <w:sz w:val="24"/>
          <w:szCs w:val="24"/>
        </w:rPr>
      </w:pPr>
      <w:r w:rsidRPr="007777DF">
        <w:rPr>
          <w:sz w:val="24"/>
          <w:szCs w:val="24"/>
        </w:rPr>
        <w:t xml:space="preserve">Career Advising Live Binder Workbook – Career Café Activity 5 </w:t>
      </w:r>
    </w:p>
    <w:p w:rsidR="007777DF" w:rsidRPr="007777DF" w:rsidRDefault="0072519D" w:rsidP="007777DF">
      <w:pPr>
        <w:spacing w:after="0"/>
        <w:rPr>
          <w:sz w:val="24"/>
          <w:szCs w:val="24"/>
        </w:rPr>
      </w:pPr>
      <w:hyperlink r:id="rId5" w:history="1">
        <w:r w:rsidR="007777DF" w:rsidRPr="007777DF">
          <w:rPr>
            <w:rStyle w:val="Hyperlink"/>
            <w:sz w:val="24"/>
            <w:szCs w:val="24"/>
          </w:rPr>
          <w:t>Ohio’s Career Advising Live Binder http://www.livebinders.com/play/play?id=1707479</w:t>
        </w:r>
      </w:hyperlink>
    </w:p>
    <w:p w:rsidR="007777DF" w:rsidRPr="007777DF" w:rsidRDefault="007777DF" w:rsidP="007777DF">
      <w:pPr>
        <w:spacing w:after="0"/>
        <w:rPr>
          <w:sz w:val="24"/>
          <w:szCs w:val="24"/>
        </w:rPr>
      </w:pPr>
    </w:p>
    <w:p w:rsidR="00FC2B73" w:rsidRDefault="007777DF" w:rsidP="007777DF">
      <w:pPr>
        <w:spacing w:after="0"/>
        <w:rPr>
          <w:sz w:val="24"/>
          <w:szCs w:val="24"/>
        </w:rPr>
      </w:pPr>
      <w:r w:rsidRPr="007777DF">
        <w:rPr>
          <w:sz w:val="24"/>
          <w:szCs w:val="24"/>
        </w:rPr>
        <w:t xml:space="preserve">Career Pathways Activities from Iowa: </w:t>
      </w:r>
    </w:p>
    <w:p w:rsidR="007777DF" w:rsidRPr="007777DF" w:rsidRDefault="007777DF" w:rsidP="007777DF">
      <w:pPr>
        <w:spacing w:after="0"/>
        <w:rPr>
          <w:sz w:val="24"/>
          <w:szCs w:val="24"/>
        </w:rPr>
      </w:pPr>
      <w:r w:rsidRPr="007777DF">
        <w:rPr>
          <w:sz w:val="24"/>
          <w:szCs w:val="24"/>
        </w:rPr>
        <w:t xml:space="preserve"> </w:t>
      </w:r>
      <w:hyperlink r:id="rId6" w:history="1">
        <w:r w:rsidRPr="007777DF">
          <w:rPr>
            <w:rStyle w:val="Hyperlink"/>
            <w:sz w:val="24"/>
            <w:szCs w:val="24"/>
          </w:rPr>
          <w:t>http://www.aea10.k12.ia.us/curr/stw/pathways/index.html</w:t>
        </w:r>
      </w:hyperlink>
    </w:p>
    <w:p w:rsidR="007777DF" w:rsidRPr="007777DF" w:rsidRDefault="007777DF" w:rsidP="007777DF">
      <w:pPr>
        <w:spacing w:after="0"/>
        <w:rPr>
          <w:sz w:val="24"/>
          <w:szCs w:val="24"/>
        </w:rPr>
      </w:pPr>
    </w:p>
    <w:p w:rsidR="007777DF" w:rsidRDefault="007777DF" w:rsidP="007777DF">
      <w:pPr>
        <w:spacing w:after="0"/>
        <w:rPr>
          <w:sz w:val="24"/>
          <w:szCs w:val="24"/>
        </w:rPr>
      </w:pPr>
      <w:r w:rsidRPr="007777DF">
        <w:rPr>
          <w:sz w:val="24"/>
          <w:szCs w:val="24"/>
        </w:rPr>
        <w:t>ODE Career Connections Webpage:</w:t>
      </w:r>
    </w:p>
    <w:p w:rsidR="007777DF" w:rsidRPr="007777DF" w:rsidRDefault="0072519D" w:rsidP="007777DF">
      <w:pPr>
        <w:spacing w:after="0"/>
        <w:rPr>
          <w:sz w:val="24"/>
          <w:szCs w:val="24"/>
        </w:rPr>
      </w:pPr>
      <w:hyperlink r:id="rId7" w:history="1">
        <w:r w:rsidR="007777DF" w:rsidRPr="001D358A">
          <w:rPr>
            <w:rStyle w:val="Hyperlink"/>
          </w:rPr>
          <w:t>http://education.ohio.gov/Topics/Career-Tech/Career-Connections</w:t>
        </w:r>
      </w:hyperlink>
      <w:r w:rsidR="007777DF" w:rsidRPr="007777DF">
        <w:rPr>
          <w:sz w:val="24"/>
          <w:szCs w:val="24"/>
        </w:rPr>
        <w:cr/>
      </w:r>
    </w:p>
    <w:p w:rsidR="007777DF" w:rsidRDefault="007777DF" w:rsidP="007777DF">
      <w:pPr>
        <w:spacing w:after="0"/>
        <w:rPr>
          <w:sz w:val="24"/>
          <w:szCs w:val="24"/>
        </w:rPr>
      </w:pPr>
      <w:r w:rsidRPr="007777DF">
        <w:rPr>
          <w:sz w:val="24"/>
          <w:szCs w:val="24"/>
        </w:rPr>
        <w:t xml:space="preserve">Ohio Department of Education Career Pathways: </w:t>
      </w:r>
    </w:p>
    <w:p w:rsidR="007777DF" w:rsidRPr="007777DF" w:rsidRDefault="0072519D" w:rsidP="007777DF">
      <w:pPr>
        <w:spacing w:after="0"/>
        <w:rPr>
          <w:sz w:val="24"/>
          <w:szCs w:val="24"/>
        </w:rPr>
      </w:pPr>
      <w:hyperlink r:id="rId8" w:history="1">
        <w:r w:rsidR="007777DF" w:rsidRPr="007777DF">
          <w:rPr>
            <w:rStyle w:val="Hyperlink"/>
            <w:sz w:val="24"/>
            <w:szCs w:val="24"/>
          </w:rPr>
          <w:t>http://education.ohio.gov/Topics/Career-Tech/Career-Connections/Career-Pathways</w:t>
        </w:r>
      </w:hyperlink>
    </w:p>
    <w:p w:rsidR="007777DF" w:rsidRPr="007777DF" w:rsidRDefault="007777DF" w:rsidP="007777DF">
      <w:pPr>
        <w:spacing w:after="0"/>
        <w:rPr>
          <w:sz w:val="24"/>
          <w:szCs w:val="24"/>
        </w:rPr>
      </w:pPr>
    </w:p>
    <w:p w:rsidR="00FE5117" w:rsidRDefault="007777DF" w:rsidP="007777DF">
      <w:pPr>
        <w:spacing w:after="0"/>
        <w:rPr>
          <w:sz w:val="24"/>
          <w:szCs w:val="24"/>
        </w:rPr>
      </w:pPr>
      <w:r w:rsidRPr="007777DF">
        <w:rPr>
          <w:sz w:val="24"/>
          <w:szCs w:val="24"/>
        </w:rPr>
        <w:t xml:space="preserve">Ohio quick guide to embedded career standards: </w:t>
      </w:r>
    </w:p>
    <w:p w:rsidR="007777DF" w:rsidRPr="007777DF" w:rsidRDefault="007777DF" w:rsidP="007777DF">
      <w:pPr>
        <w:spacing w:after="0"/>
        <w:rPr>
          <w:sz w:val="24"/>
          <w:szCs w:val="24"/>
        </w:rPr>
      </w:pPr>
      <w:r w:rsidRPr="007777DF">
        <w:rPr>
          <w:sz w:val="24"/>
          <w:szCs w:val="24"/>
        </w:rPr>
        <w:t xml:space="preserve"> </w:t>
      </w:r>
      <w:hyperlink r:id="rId9" w:history="1">
        <w:r w:rsidRPr="007777DF">
          <w:rPr>
            <w:rStyle w:val="Hyperlink"/>
            <w:sz w:val="24"/>
            <w:szCs w:val="24"/>
          </w:rPr>
          <w:t>http://education.ohio.gov/getattachment/Topics/Career-Tech/Career-Connections/Resources-for-Teachers/CCLSQuickGuide_Oct-2013.pdf.aspx</w:t>
        </w:r>
      </w:hyperlink>
    </w:p>
    <w:p w:rsidR="007777DF" w:rsidRPr="007777DF" w:rsidRDefault="007777DF" w:rsidP="007777DF">
      <w:pPr>
        <w:spacing w:after="0"/>
        <w:rPr>
          <w:sz w:val="24"/>
          <w:szCs w:val="24"/>
        </w:rPr>
      </w:pPr>
    </w:p>
    <w:p w:rsidR="007777DF" w:rsidRDefault="007777DF" w:rsidP="007777DF">
      <w:pPr>
        <w:spacing w:after="0"/>
        <w:rPr>
          <w:sz w:val="24"/>
          <w:szCs w:val="24"/>
        </w:rPr>
      </w:pPr>
      <w:r w:rsidRPr="007777DF">
        <w:rPr>
          <w:sz w:val="24"/>
          <w:szCs w:val="24"/>
        </w:rPr>
        <w:t xml:space="preserve">ODE Career Connections Lessons and Activities:  </w:t>
      </w:r>
    </w:p>
    <w:p w:rsidR="007777DF" w:rsidRPr="007777DF" w:rsidRDefault="0072519D" w:rsidP="007777DF">
      <w:pPr>
        <w:spacing w:after="0"/>
        <w:rPr>
          <w:sz w:val="24"/>
          <w:szCs w:val="24"/>
        </w:rPr>
      </w:pPr>
      <w:hyperlink r:id="rId10" w:history="1">
        <w:r w:rsidR="007777DF" w:rsidRPr="007777DF">
          <w:rPr>
            <w:rStyle w:val="Hyperlink"/>
            <w:sz w:val="24"/>
            <w:szCs w:val="24"/>
          </w:rPr>
          <w:t>http://education.ohio.gov/Topics/Career-Tech/Career-Connections/Lesson-Plans</w:t>
        </w:r>
      </w:hyperlink>
    </w:p>
    <w:p w:rsidR="007777DF" w:rsidRPr="007777DF" w:rsidRDefault="007777DF" w:rsidP="007777DF">
      <w:pPr>
        <w:spacing w:after="0"/>
        <w:rPr>
          <w:sz w:val="24"/>
          <w:szCs w:val="24"/>
        </w:rPr>
      </w:pPr>
    </w:p>
    <w:p w:rsidR="007777DF" w:rsidRDefault="007777DF" w:rsidP="007777DF">
      <w:pPr>
        <w:spacing w:after="0"/>
        <w:rPr>
          <w:sz w:val="24"/>
          <w:szCs w:val="24"/>
        </w:rPr>
      </w:pPr>
      <w:r w:rsidRPr="007777DF">
        <w:rPr>
          <w:sz w:val="24"/>
          <w:szCs w:val="24"/>
        </w:rPr>
        <w:t xml:space="preserve">Career Advising Activities by grade level from Ohio CA Live Binder </w:t>
      </w:r>
      <w:hyperlink r:id="rId11" w:anchor="anchor" w:history="1">
        <w:r w:rsidRPr="00DC24D3">
          <w:rPr>
            <w:rStyle w:val="Hyperlink"/>
            <w:sz w:val="24"/>
            <w:szCs w:val="24"/>
          </w:rPr>
          <w:t>http://www.livebinders.com/play/play?id=1707479#anchor</w:t>
        </w:r>
      </w:hyperlink>
      <w:r w:rsidRPr="007777DF">
        <w:rPr>
          <w:sz w:val="24"/>
          <w:szCs w:val="24"/>
        </w:rPr>
        <w:t xml:space="preserve"> </w:t>
      </w:r>
    </w:p>
    <w:p w:rsidR="007777DF" w:rsidRPr="007777DF" w:rsidRDefault="007777DF" w:rsidP="007777DF">
      <w:pPr>
        <w:spacing w:after="0"/>
        <w:rPr>
          <w:sz w:val="24"/>
          <w:szCs w:val="24"/>
        </w:rPr>
      </w:pPr>
      <w:r w:rsidRPr="007777DF">
        <w:rPr>
          <w:sz w:val="24"/>
          <w:szCs w:val="24"/>
        </w:rPr>
        <w:t>click on Career Advising Tab and then Activities by Grade Level</w:t>
      </w:r>
    </w:p>
    <w:p w:rsidR="007777DF" w:rsidRPr="007777DF" w:rsidRDefault="007777DF" w:rsidP="007777DF">
      <w:pPr>
        <w:spacing w:after="0"/>
        <w:rPr>
          <w:sz w:val="24"/>
          <w:szCs w:val="24"/>
        </w:rPr>
      </w:pPr>
    </w:p>
    <w:p w:rsidR="007777DF" w:rsidRDefault="007777DF" w:rsidP="007777DF">
      <w:pPr>
        <w:spacing w:after="0"/>
        <w:rPr>
          <w:sz w:val="24"/>
          <w:szCs w:val="24"/>
        </w:rPr>
      </w:pPr>
      <w:r w:rsidRPr="007777DF">
        <w:rPr>
          <w:sz w:val="24"/>
          <w:szCs w:val="24"/>
        </w:rPr>
        <w:t xml:space="preserve">K-5 Career Resources:  </w:t>
      </w:r>
    </w:p>
    <w:p w:rsidR="007777DF" w:rsidRDefault="0072519D" w:rsidP="007777DF">
      <w:pPr>
        <w:spacing w:after="0"/>
        <w:rPr>
          <w:rStyle w:val="Hyperlink"/>
          <w:sz w:val="24"/>
          <w:szCs w:val="24"/>
        </w:rPr>
      </w:pPr>
      <w:hyperlink r:id="rId12" w:history="1">
        <w:r w:rsidR="007777DF" w:rsidRPr="007777DF">
          <w:rPr>
            <w:rStyle w:val="Hyperlink"/>
            <w:sz w:val="24"/>
            <w:szCs w:val="24"/>
          </w:rPr>
          <w:t>https://www.infohio.org/educators/library/toolkit/bags</w:t>
        </w:r>
      </w:hyperlink>
    </w:p>
    <w:p w:rsidR="002F1949" w:rsidRDefault="002F1949" w:rsidP="007777DF">
      <w:pPr>
        <w:spacing w:after="0"/>
        <w:rPr>
          <w:rStyle w:val="Hyperlink"/>
          <w:sz w:val="24"/>
          <w:szCs w:val="24"/>
        </w:rPr>
      </w:pPr>
    </w:p>
    <w:p w:rsidR="002F1949" w:rsidRDefault="0072519D" w:rsidP="007777DF">
      <w:pPr>
        <w:spacing w:after="0"/>
        <w:rPr>
          <w:rStyle w:val="Hyperlink"/>
        </w:rPr>
      </w:pPr>
      <w:hyperlink r:id="rId13" w:history="1">
        <w:r w:rsidR="002F1949" w:rsidRPr="000D252A">
          <w:rPr>
            <w:rStyle w:val="Hyperlink"/>
          </w:rPr>
          <w:t>https://kids.usa.gov/jobs/index.shtml</w:t>
        </w:r>
      </w:hyperlink>
    </w:p>
    <w:p w:rsidR="00A264D0" w:rsidRDefault="00A264D0" w:rsidP="007777DF">
      <w:pPr>
        <w:spacing w:after="0"/>
        <w:rPr>
          <w:rStyle w:val="Hyperlink"/>
        </w:rPr>
      </w:pPr>
    </w:p>
    <w:p w:rsidR="00A264D0" w:rsidRDefault="00A264D0" w:rsidP="007777DF">
      <w:pPr>
        <w:spacing w:after="0"/>
        <w:rPr>
          <w:rStyle w:val="Hyperlink"/>
          <w:color w:val="auto"/>
          <w:u w:val="none"/>
        </w:rPr>
      </w:pPr>
      <w:r>
        <w:rPr>
          <w:rStyle w:val="Hyperlink"/>
          <w:color w:val="auto"/>
          <w:u w:val="none"/>
        </w:rPr>
        <w:t>6-10 Career Exploration Resources:</w:t>
      </w:r>
    </w:p>
    <w:p w:rsidR="00A264D0" w:rsidRPr="00A264D0" w:rsidRDefault="0072519D" w:rsidP="007777DF">
      <w:pPr>
        <w:spacing w:after="0"/>
        <w:rPr>
          <w:sz w:val="24"/>
          <w:szCs w:val="24"/>
        </w:rPr>
      </w:pPr>
      <w:hyperlink r:id="rId14" w:history="1">
        <w:r w:rsidR="00A264D0" w:rsidRPr="000D252A">
          <w:rPr>
            <w:rStyle w:val="Hyperlink"/>
          </w:rPr>
          <w:t>https://kids.usa.gov/teens/jobs/index.shtml</w:t>
        </w:r>
      </w:hyperlink>
    </w:p>
    <w:p w:rsidR="007777DF" w:rsidRPr="007777DF" w:rsidRDefault="007777DF" w:rsidP="007777DF">
      <w:pPr>
        <w:spacing w:after="0"/>
        <w:rPr>
          <w:sz w:val="24"/>
          <w:szCs w:val="24"/>
        </w:rPr>
      </w:pPr>
    </w:p>
    <w:p w:rsidR="007777DF" w:rsidRPr="007777DF" w:rsidRDefault="007777DF" w:rsidP="007777DF">
      <w:pPr>
        <w:spacing w:after="0"/>
        <w:rPr>
          <w:sz w:val="24"/>
          <w:szCs w:val="24"/>
        </w:rPr>
      </w:pPr>
      <w:r w:rsidRPr="007777DF">
        <w:rPr>
          <w:sz w:val="24"/>
          <w:szCs w:val="24"/>
        </w:rPr>
        <w:t xml:space="preserve">Ohio Career Connections Course Outline:  </w:t>
      </w:r>
      <w:hyperlink r:id="rId15" w:history="1">
        <w:r w:rsidRPr="007777DF">
          <w:rPr>
            <w:rStyle w:val="Hyperlink"/>
            <w:sz w:val="24"/>
            <w:szCs w:val="24"/>
          </w:rPr>
          <w:t>http://education.ohio.gov/getattachment/Topics/Career-Tech/Career-Connections/Resources-for-Teachers/Career-Connections-Course_6-2015.pdf.aspx</w:t>
        </w:r>
      </w:hyperlink>
    </w:p>
    <w:p w:rsidR="007777DF" w:rsidRPr="007777DF" w:rsidRDefault="007777DF" w:rsidP="007777DF">
      <w:pPr>
        <w:spacing w:after="0"/>
        <w:rPr>
          <w:sz w:val="24"/>
          <w:szCs w:val="24"/>
        </w:rPr>
      </w:pPr>
    </w:p>
    <w:p w:rsidR="007777DF" w:rsidRDefault="007777DF" w:rsidP="007777DF">
      <w:pPr>
        <w:spacing w:after="0"/>
        <w:rPr>
          <w:sz w:val="24"/>
          <w:szCs w:val="24"/>
        </w:rPr>
      </w:pPr>
      <w:r w:rsidRPr="007777DF">
        <w:rPr>
          <w:sz w:val="24"/>
          <w:szCs w:val="24"/>
        </w:rPr>
        <w:t xml:space="preserve">Fitting Career Connections into what teachers are already doing: </w:t>
      </w:r>
      <w:hyperlink r:id="rId16" w:history="1">
        <w:r w:rsidRPr="007777DF">
          <w:rPr>
            <w:rStyle w:val="Hyperlink"/>
            <w:sz w:val="24"/>
            <w:szCs w:val="24"/>
          </w:rPr>
          <w:t>http://education.ohio.gov/getattachment/Topics/Career-Tech/Career-Connections/Resources-for-Teachers/Career-Connections-Guide-Teacher_4-2014.pdf.aspx</w:t>
        </w:r>
      </w:hyperlink>
    </w:p>
    <w:p w:rsidR="007777DF" w:rsidRPr="007777DF" w:rsidRDefault="007777DF" w:rsidP="007777DF">
      <w:pPr>
        <w:spacing w:after="0"/>
        <w:rPr>
          <w:sz w:val="24"/>
          <w:szCs w:val="24"/>
        </w:rPr>
      </w:pPr>
    </w:p>
    <w:p w:rsidR="007777DF" w:rsidRDefault="007777DF" w:rsidP="007777DF">
      <w:pPr>
        <w:spacing w:after="0"/>
        <w:rPr>
          <w:sz w:val="24"/>
          <w:szCs w:val="24"/>
        </w:rPr>
      </w:pPr>
      <w:r w:rsidRPr="007777DF">
        <w:rPr>
          <w:sz w:val="24"/>
          <w:szCs w:val="24"/>
        </w:rPr>
        <w:t>Promising Practices in Oh</w:t>
      </w:r>
      <w:r>
        <w:rPr>
          <w:sz w:val="24"/>
          <w:szCs w:val="24"/>
        </w:rPr>
        <w:t xml:space="preserve">io: </w:t>
      </w:r>
    </w:p>
    <w:p w:rsidR="007777DF" w:rsidRPr="007777DF" w:rsidRDefault="0072519D" w:rsidP="007777DF">
      <w:pPr>
        <w:spacing w:after="0"/>
        <w:rPr>
          <w:sz w:val="24"/>
          <w:szCs w:val="24"/>
        </w:rPr>
      </w:pPr>
      <w:hyperlink r:id="rId17" w:history="1">
        <w:r w:rsidR="007777DF" w:rsidRPr="007777DF">
          <w:rPr>
            <w:rStyle w:val="Hyperlink"/>
            <w:sz w:val="24"/>
            <w:szCs w:val="24"/>
          </w:rPr>
          <w:t>http://education.ohio.gov/Topics/Career-Tech/Career-Connections/Promising-Practices</w:t>
        </w:r>
      </w:hyperlink>
    </w:p>
    <w:p w:rsidR="007777DF" w:rsidRPr="007777DF" w:rsidRDefault="007777DF" w:rsidP="007777DF">
      <w:pPr>
        <w:spacing w:after="0"/>
        <w:rPr>
          <w:sz w:val="24"/>
          <w:szCs w:val="24"/>
        </w:rPr>
      </w:pPr>
    </w:p>
    <w:p w:rsidR="007777DF" w:rsidRDefault="007777DF" w:rsidP="007777DF">
      <w:pPr>
        <w:spacing w:after="0"/>
        <w:rPr>
          <w:sz w:val="24"/>
          <w:szCs w:val="24"/>
        </w:rPr>
      </w:pPr>
      <w:r w:rsidRPr="007777DF">
        <w:rPr>
          <w:sz w:val="24"/>
          <w:szCs w:val="24"/>
        </w:rPr>
        <w:t xml:space="preserve">Signing Day Videos:  </w:t>
      </w:r>
    </w:p>
    <w:p w:rsidR="007777DF" w:rsidRDefault="0072519D" w:rsidP="007777DF">
      <w:pPr>
        <w:spacing w:after="0"/>
        <w:rPr>
          <w:sz w:val="24"/>
          <w:szCs w:val="24"/>
        </w:rPr>
      </w:pPr>
      <w:hyperlink r:id="rId18" w:history="1">
        <w:r w:rsidR="007777DF" w:rsidRPr="007777DF">
          <w:rPr>
            <w:rStyle w:val="Hyperlink"/>
            <w:sz w:val="24"/>
            <w:szCs w:val="24"/>
          </w:rPr>
          <w:t>http://www.thinktv.org/american-graduate/signing-day/</w:t>
        </w:r>
      </w:hyperlink>
    </w:p>
    <w:p w:rsidR="001A5AE6" w:rsidRDefault="001A5AE6" w:rsidP="007777DF">
      <w:pPr>
        <w:spacing w:after="0"/>
        <w:rPr>
          <w:sz w:val="24"/>
          <w:szCs w:val="24"/>
        </w:rPr>
      </w:pPr>
    </w:p>
    <w:p w:rsidR="001A5AE6" w:rsidRPr="001A5AE6" w:rsidRDefault="001A5AE6" w:rsidP="001A5AE6">
      <w:pPr>
        <w:rPr>
          <w:b/>
        </w:rPr>
      </w:pPr>
      <w:r w:rsidRPr="001A5AE6">
        <w:rPr>
          <w:b/>
        </w:rPr>
        <w:t>Additional Resources:</w:t>
      </w:r>
    </w:p>
    <w:p w:rsidR="001A5AE6" w:rsidRDefault="001A5AE6" w:rsidP="001A5AE6">
      <w:pPr>
        <w:spacing w:after="0"/>
      </w:pPr>
      <w:r>
        <w:t>Georgia 5</w:t>
      </w:r>
      <w:r w:rsidRPr="007F704F">
        <w:rPr>
          <w:vertAlign w:val="superscript"/>
        </w:rPr>
        <w:t>th</w:t>
      </w:r>
      <w:r>
        <w:t xml:space="preserve"> Grade Career Portfolio Project: </w:t>
      </w:r>
    </w:p>
    <w:p w:rsidR="001A5AE6" w:rsidRDefault="0072519D" w:rsidP="001A5AE6">
      <w:pPr>
        <w:spacing w:after="0"/>
      </w:pPr>
      <w:hyperlink r:id="rId19" w:history="1">
        <w:r w:rsidR="001A5AE6" w:rsidRPr="00EA7818">
          <w:rPr>
            <w:rStyle w:val="Hyperlink"/>
          </w:rPr>
          <w:t>http://www.gadoe.org/Curriculum-Instruction-and-Assessment/CTAE/Documents/Elementary-Career-Portfolio.pdf</w:t>
        </w:r>
      </w:hyperlink>
      <w:r w:rsidR="001A5AE6">
        <w:t xml:space="preserve"> </w:t>
      </w:r>
    </w:p>
    <w:p w:rsidR="001A5AE6" w:rsidRDefault="001A5AE6" w:rsidP="001A5AE6">
      <w:pPr>
        <w:spacing w:after="0"/>
      </w:pPr>
    </w:p>
    <w:p w:rsidR="001A5AE6" w:rsidRDefault="001A5AE6" w:rsidP="001A5AE6">
      <w:pPr>
        <w:spacing w:after="0"/>
      </w:pPr>
      <w:r>
        <w:t xml:space="preserve">Career-Related Capstone Project Guidance: </w:t>
      </w:r>
    </w:p>
    <w:p w:rsidR="001A5AE6" w:rsidRDefault="0072519D" w:rsidP="001A5AE6">
      <w:pPr>
        <w:spacing w:after="0"/>
        <w:rPr>
          <w:rStyle w:val="Hyperlink"/>
        </w:rPr>
      </w:pPr>
      <w:hyperlink r:id="rId20" w:history="1">
        <w:r w:rsidR="001A5AE6" w:rsidRPr="00EA7818">
          <w:rPr>
            <w:rStyle w:val="Hyperlink"/>
          </w:rPr>
          <w:t>http://www.gadoe.org/Curriculum-Instruction-and-Assessment/CTAE/Documents/Capstone-Project-Guidance.pdf</w:t>
        </w:r>
      </w:hyperlink>
    </w:p>
    <w:p w:rsidR="002F1949" w:rsidRDefault="002F1949" w:rsidP="001A5AE6">
      <w:pPr>
        <w:spacing w:after="0"/>
        <w:rPr>
          <w:rStyle w:val="Hyperlink"/>
        </w:rPr>
      </w:pPr>
    </w:p>
    <w:p w:rsidR="002F1949" w:rsidRDefault="002F1949" w:rsidP="001A5AE6">
      <w:pPr>
        <w:spacing w:after="0"/>
        <w:rPr>
          <w:rStyle w:val="Hyperlink"/>
          <w:color w:val="auto"/>
          <w:u w:val="none"/>
        </w:rPr>
      </w:pPr>
      <w:r>
        <w:rPr>
          <w:rStyle w:val="Hyperlink"/>
          <w:color w:val="auto"/>
          <w:u w:val="none"/>
        </w:rPr>
        <w:t>Florida Department of Education College and Career Planning Educators Tool Kit</w:t>
      </w:r>
    </w:p>
    <w:p w:rsidR="002F1949" w:rsidRDefault="0072519D" w:rsidP="002F1949">
      <w:pPr>
        <w:rPr>
          <w:rStyle w:val="Hyperlink"/>
        </w:rPr>
      </w:pPr>
      <w:hyperlink r:id="rId21" w:history="1">
        <w:r w:rsidR="002F1949" w:rsidRPr="003477A6">
          <w:rPr>
            <w:rStyle w:val="Hyperlink"/>
          </w:rPr>
          <w:t>http://www.fldoe.org/academics/college-career-planning/educators-toolkit/index</w:t>
        </w:r>
      </w:hyperlink>
    </w:p>
    <w:p w:rsidR="003B0E61" w:rsidRDefault="003B0E61" w:rsidP="003B0E61">
      <w:pPr>
        <w:spacing w:after="0"/>
      </w:pPr>
      <w:r>
        <w:t xml:space="preserve">Live Binders: </w:t>
      </w:r>
    </w:p>
    <w:p w:rsidR="003B0E61" w:rsidRPr="003B0E61" w:rsidRDefault="0072519D" w:rsidP="003B0E61">
      <w:pPr>
        <w:spacing w:after="0"/>
        <w:rPr>
          <w:rStyle w:val="Hyperlink"/>
          <w:color w:val="1F497D" w:themeColor="text2"/>
          <w:u w:val="none" w:color="1F497D" w:themeColor="text2"/>
        </w:rPr>
      </w:pPr>
      <w:hyperlink r:id="rId22" w:history="1">
        <w:r w:rsidR="003B0E61" w:rsidRPr="003B0E61">
          <w:rPr>
            <w:rStyle w:val="Hyperlink"/>
            <w:color w:val="1F497D" w:themeColor="text2"/>
            <w:u w:color="1F497D" w:themeColor="text2"/>
          </w:rPr>
          <w:t>http://www.livebinders.com/play/play?id=8746</w:t>
        </w:r>
      </w:hyperlink>
    </w:p>
    <w:p w:rsidR="003B0E61" w:rsidRDefault="0072519D" w:rsidP="003B0E61">
      <w:pPr>
        <w:spacing w:after="0"/>
        <w:rPr>
          <w:rFonts w:ascii="Tahoma" w:hAnsi="Tahoma" w:cs="Tahoma"/>
          <w:color w:val="000000"/>
          <w:u w:color="1F497D" w:themeColor="text2"/>
        </w:rPr>
      </w:pPr>
      <w:hyperlink r:id="rId23" w:history="1">
        <w:r w:rsidR="003B0E61" w:rsidRPr="003B0E61">
          <w:rPr>
            <w:rStyle w:val="Hyperlink"/>
            <w:u w:color="1F497D" w:themeColor="text2"/>
          </w:rPr>
          <w:t>http://www.livebinders.com/play/play?id=829134</w:t>
        </w:r>
      </w:hyperlink>
      <w:r w:rsidR="003B0E61" w:rsidRPr="003B0E61">
        <w:rPr>
          <w:rFonts w:ascii="Tahoma" w:hAnsi="Tahoma" w:cs="Tahoma"/>
          <w:color w:val="000000"/>
          <w:u w:color="1F497D" w:themeColor="text2"/>
        </w:rPr>
        <w:t xml:space="preserve"> </w:t>
      </w:r>
      <w:hyperlink r:id="rId24" w:history="1">
        <w:r w:rsidR="003B0E61" w:rsidRPr="003B0E61">
          <w:rPr>
            <w:rStyle w:val="Hyperlink"/>
            <w:rFonts w:ascii="Tahoma" w:hAnsi="Tahoma" w:cs="Tahoma"/>
            <w:u w:color="1F497D" w:themeColor="text2"/>
          </w:rPr>
          <w:t>http://www.livebinders.com/play/play?id=1128060</w:t>
        </w:r>
      </w:hyperlink>
      <w:r w:rsidR="003B0E61" w:rsidRPr="003B0E61">
        <w:rPr>
          <w:rFonts w:ascii="Tahoma" w:hAnsi="Tahoma" w:cs="Tahoma"/>
          <w:color w:val="000000"/>
          <w:u w:color="1F497D" w:themeColor="text2"/>
        </w:rPr>
        <w:t xml:space="preserve">  (check out the “fish” activities)</w:t>
      </w:r>
    </w:p>
    <w:p w:rsidR="003B0E61" w:rsidRDefault="003B0E61" w:rsidP="003B0E61">
      <w:pPr>
        <w:spacing w:after="0"/>
        <w:rPr>
          <w:rFonts w:ascii="Tahoma" w:hAnsi="Tahoma" w:cs="Tahoma"/>
          <w:color w:val="000000"/>
          <w:u w:color="1F497D" w:themeColor="text2"/>
        </w:rPr>
      </w:pPr>
    </w:p>
    <w:p w:rsidR="003B0E61" w:rsidRDefault="003B0E61" w:rsidP="003B0E61">
      <w:pPr>
        <w:spacing w:after="0"/>
        <w:rPr>
          <w:rFonts w:ascii="Tahoma" w:hAnsi="Tahoma" w:cs="Tahoma"/>
          <w:color w:val="000000"/>
          <w:u w:color="1F497D" w:themeColor="text2"/>
        </w:rPr>
      </w:pPr>
      <w:r>
        <w:rPr>
          <w:rFonts w:ascii="Tahoma" w:hAnsi="Tahoma" w:cs="Tahoma"/>
          <w:color w:val="000000"/>
          <w:u w:color="1F497D" w:themeColor="text2"/>
        </w:rPr>
        <w:t>Stories about real people in careers to inspire</w:t>
      </w:r>
    </w:p>
    <w:p w:rsidR="003B0E61" w:rsidRDefault="0072519D" w:rsidP="003B0E61">
      <w:hyperlink r:id="rId25" w:history="1">
        <w:r w:rsidR="003B0E61" w:rsidRPr="006039C3">
          <w:rPr>
            <w:rStyle w:val="Hyperlink"/>
          </w:rPr>
          <w:t>http://icould.com</w:t>
        </w:r>
      </w:hyperlink>
    </w:p>
    <w:p w:rsidR="003B0E61" w:rsidRDefault="003B0E61" w:rsidP="003B0E61">
      <w:pPr>
        <w:spacing w:after="0"/>
      </w:pPr>
      <w:r>
        <w:t xml:space="preserve">A library of career videos: </w:t>
      </w:r>
    </w:p>
    <w:p w:rsidR="003B0E61" w:rsidRDefault="0072519D" w:rsidP="003B0E61">
      <w:pPr>
        <w:spacing w:after="0"/>
        <w:rPr>
          <w:rStyle w:val="Hyperlink"/>
        </w:rPr>
      </w:pPr>
      <w:hyperlink r:id="rId26" w:history="1">
        <w:r w:rsidR="003B0E61" w:rsidRPr="006039C3">
          <w:rPr>
            <w:rStyle w:val="Hyperlink"/>
          </w:rPr>
          <w:t>http://www.myplan.com/careers/video/library.php</w:t>
        </w:r>
      </w:hyperlink>
    </w:p>
    <w:p w:rsidR="003B0E61" w:rsidRDefault="003B0E61" w:rsidP="003B0E61">
      <w:pPr>
        <w:spacing w:after="0"/>
      </w:pPr>
    </w:p>
    <w:p w:rsidR="003B0E61" w:rsidRDefault="003B0E61" w:rsidP="003B0E61">
      <w:pPr>
        <w:spacing w:after="0"/>
      </w:pPr>
      <w:r>
        <w:t xml:space="preserve">Browse by industry: </w:t>
      </w:r>
    </w:p>
    <w:p w:rsidR="003B0E61" w:rsidRDefault="0072519D" w:rsidP="003B0E61">
      <w:pPr>
        <w:spacing w:after="0"/>
        <w:rPr>
          <w:rStyle w:val="Hyperlink"/>
        </w:rPr>
      </w:pPr>
      <w:hyperlink r:id="rId27" w:history="1">
        <w:r w:rsidR="003B0E61" w:rsidRPr="00453F46">
          <w:rPr>
            <w:rStyle w:val="Hyperlink"/>
          </w:rPr>
          <w:t>http://www.onetonline.org/find/industry?i=31&amp;g=Go</w:t>
        </w:r>
      </w:hyperlink>
    </w:p>
    <w:p w:rsidR="003B0E61" w:rsidRDefault="003B0E61" w:rsidP="003B0E61">
      <w:pPr>
        <w:spacing w:after="0"/>
      </w:pPr>
    </w:p>
    <w:p w:rsidR="003B0E61" w:rsidRDefault="003B0E61" w:rsidP="003B0E61">
      <w:pPr>
        <w:spacing w:after="0"/>
      </w:pPr>
      <w:r>
        <w:t>College Planning Tool:</w:t>
      </w:r>
    </w:p>
    <w:p w:rsidR="003B0E61" w:rsidRDefault="0072519D" w:rsidP="003B0E61">
      <w:pPr>
        <w:spacing w:after="0"/>
        <w:rPr>
          <w:color w:val="0000FF" w:themeColor="hyperlink"/>
          <w:u w:val="single"/>
        </w:rPr>
      </w:pPr>
      <w:hyperlink r:id="rId28" w:history="1">
        <w:r w:rsidR="003B0E61" w:rsidRPr="005C08C0">
          <w:rPr>
            <w:rStyle w:val="Hyperlink"/>
          </w:rPr>
          <w:t>http://www.act.org/content/act/en/education-and-career-planning/college-planning.html</w:t>
        </w:r>
      </w:hyperlink>
    </w:p>
    <w:p w:rsidR="003B0E61" w:rsidRPr="0077564C" w:rsidRDefault="003B0E61" w:rsidP="003B0E61">
      <w:pPr>
        <w:spacing w:after="0"/>
        <w:rPr>
          <w:color w:val="0000FF" w:themeColor="hyperlink"/>
          <w:u w:val="single"/>
        </w:rPr>
      </w:pPr>
      <w:r w:rsidRPr="0077564C">
        <w:rPr>
          <w:rFonts w:cs="Tahoma"/>
          <w:color w:val="000000"/>
        </w:rPr>
        <w:t>Be sure to follow the guidance provided in Steps 4 - 10 of your student guidebook to help you use this tool effectively.</w:t>
      </w:r>
      <w:r w:rsidRPr="0077564C">
        <w:rPr>
          <w:rStyle w:val="Strong"/>
          <w:rFonts w:cs="Tahoma"/>
          <w:color w:val="000000"/>
        </w:rPr>
        <w:t>This should not be used as a replacement for the more structured and valid career identification strategy provided by the Career Coaching for Students program.</w:t>
      </w:r>
      <w:r w:rsidRPr="0077564C">
        <w:rPr>
          <w:rStyle w:val="apple-converted-space"/>
          <w:rFonts w:cs="Tahoma"/>
          <w:color w:val="000000"/>
        </w:rPr>
        <w:t> </w:t>
      </w:r>
      <w:r w:rsidRPr="0077564C">
        <w:rPr>
          <w:rFonts w:cs="Tahoma"/>
          <w:color w:val="000000"/>
        </w:rPr>
        <w:t>The</w:t>
      </w:r>
      <w:r w:rsidRPr="0077564C">
        <w:rPr>
          <w:rStyle w:val="apple-converted-space"/>
          <w:rFonts w:cs="Tahoma"/>
          <w:color w:val="000000"/>
        </w:rPr>
        <w:t> </w:t>
      </w:r>
      <w:r w:rsidRPr="0077564C">
        <w:rPr>
          <w:rStyle w:val="Strong"/>
          <w:rFonts w:cs="Tahoma"/>
          <w:color w:val="000000"/>
        </w:rPr>
        <w:t xml:space="preserve">Map of College </w:t>
      </w:r>
      <w:r w:rsidRPr="0077564C">
        <w:rPr>
          <w:rStyle w:val="Strong"/>
          <w:rFonts w:cs="Tahoma"/>
          <w:color w:val="000000"/>
        </w:rPr>
        <w:lastRenderedPageBreak/>
        <w:t>Majors</w:t>
      </w:r>
      <w:r w:rsidRPr="0077564C">
        <w:rPr>
          <w:rStyle w:val="apple-converted-space"/>
          <w:rFonts w:cs="Tahoma"/>
          <w:color w:val="000000"/>
        </w:rPr>
        <w:t> </w:t>
      </w:r>
      <w:r w:rsidRPr="0077564C">
        <w:rPr>
          <w:rFonts w:cs="Tahoma"/>
          <w:color w:val="000000"/>
        </w:rPr>
        <w:t>is a unique, searchable map that shows the locations of 80 popular majors. The map is based on the interests of thousands of college students. Each point on the map corresponds to the interests of actual students in that major.</w:t>
      </w:r>
    </w:p>
    <w:p w:rsidR="003B0E61" w:rsidRDefault="003B0E61" w:rsidP="003B0E61">
      <w:pPr>
        <w:spacing w:after="0"/>
      </w:pPr>
    </w:p>
    <w:p w:rsidR="003B0E61" w:rsidRDefault="003B0E61" w:rsidP="003B0E61">
      <w:pPr>
        <w:spacing w:after="0"/>
      </w:pPr>
      <w:r>
        <w:t>Occupational Outlook Handbook:</w:t>
      </w:r>
    </w:p>
    <w:p w:rsidR="003B0E61" w:rsidRDefault="0072519D" w:rsidP="003B0E61">
      <w:pPr>
        <w:spacing w:after="0"/>
        <w:rPr>
          <w:color w:val="0000FF" w:themeColor="hyperlink"/>
          <w:u w:val="single"/>
        </w:rPr>
      </w:pPr>
      <w:hyperlink r:id="rId29" w:history="1">
        <w:r w:rsidR="003B0E61" w:rsidRPr="005C08C0">
          <w:rPr>
            <w:rStyle w:val="Hyperlink"/>
          </w:rPr>
          <w:t>http://www.bls.gov/ooh</w:t>
        </w:r>
      </w:hyperlink>
    </w:p>
    <w:p w:rsidR="003B0E61" w:rsidRDefault="003B0E61" w:rsidP="003B0E61">
      <w:pPr>
        <w:spacing w:after="0"/>
        <w:rPr>
          <w:rFonts w:ascii="Tahoma" w:hAnsi="Tahoma" w:cs="Tahoma"/>
          <w:color w:val="000000"/>
          <w:sz w:val="20"/>
          <w:szCs w:val="20"/>
        </w:rPr>
      </w:pPr>
      <w:r>
        <w:rPr>
          <w:rFonts w:ascii="Tahoma" w:hAnsi="Tahoma" w:cs="Tahoma"/>
          <w:color w:val="000000"/>
          <w:sz w:val="20"/>
          <w:szCs w:val="20"/>
        </w:rPr>
        <w:t>For hundreds of different types of jobs-such as teacher, lawyer, and nurse - the Occupational</w:t>
      </w:r>
      <w:r>
        <w:rPr>
          <w:rStyle w:val="apple-converted-space"/>
          <w:rFonts w:ascii="Tahoma" w:hAnsi="Tahoma" w:cs="Tahoma"/>
          <w:color w:val="000000"/>
          <w:sz w:val="20"/>
          <w:szCs w:val="20"/>
        </w:rPr>
        <w:t> </w:t>
      </w:r>
      <w:r>
        <w:rPr>
          <w:rFonts w:ascii="Tahoma" w:hAnsi="Tahoma" w:cs="Tahoma"/>
          <w:color w:val="000000"/>
          <w:sz w:val="20"/>
          <w:szCs w:val="20"/>
        </w:rPr>
        <w:t>Outlook Handbook tells you the training and education needed,</w:t>
      </w:r>
      <w:r>
        <w:rPr>
          <w:rStyle w:val="apple-converted-space"/>
          <w:rFonts w:ascii="Tahoma" w:hAnsi="Tahoma" w:cs="Tahoma"/>
          <w:color w:val="000000"/>
          <w:sz w:val="20"/>
          <w:szCs w:val="20"/>
        </w:rPr>
        <w:t> </w:t>
      </w:r>
      <w:r>
        <w:rPr>
          <w:rFonts w:ascii="Tahoma" w:hAnsi="Tahoma" w:cs="Tahoma"/>
          <w:color w:val="000000"/>
          <w:sz w:val="20"/>
          <w:szCs w:val="20"/>
        </w:rPr>
        <w:t>earnings range,expected job prospects,</w:t>
      </w:r>
      <w:r>
        <w:rPr>
          <w:rStyle w:val="apple-converted-space"/>
          <w:rFonts w:ascii="Tahoma" w:hAnsi="Tahoma" w:cs="Tahoma"/>
          <w:color w:val="000000"/>
          <w:sz w:val="20"/>
          <w:szCs w:val="20"/>
        </w:rPr>
        <w:t> </w:t>
      </w:r>
      <w:r>
        <w:rPr>
          <w:rFonts w:ascii="Tahoma" w:hAnsi="Tahoma" w:cs="Tahoma"/>
          <w:color w:val="000000"/>
          <w:sz w:val="20"/>
          <w:szCs w:val="20"/>
        </w:rPr>
        <w:t>what workers do on the job andworking conditions. In addition, the Handbook gives you job search tips, links to information about the job market in each State, and more.</w:t>
      </w:r>
    </w:p>
    <w:p w:rsidR="003B0E61" w:rsidRDefault="003B0E61" w:rsidP="003B0E61">
      <w:pPr>
        <w:spacing w:after="0"/>
        <w:rPr>
          <w:color w:val="0000FF" w:themeColor="hyperlink"/>
          <w:u w:val="single"/>
        </w:rPr>
      </w:pPr>
    </w:p>
    <w:p w:rsidR="0077564C" w:rsidRPr="0077564C" w:rsidRDefault="0077564C" w:rsidP="003B0E61">
      <w:pPr>
        <w:spacing w:after="0"/>
      </w:pPr>
      <w:r>
        <w:t>Bureau of Labor Statistics for Students</w:t>
      </w:r>
    </w:p>
    <w:p w:rsidR="003B0E61" w:rsidRPr="003B0E61" w:rsidRDefault="0077564C" w:rsidP="003B0E61">
      <w:pPr>
        <w:spacing w:after="0"/>
        <w:rPr>
          <w:rFonts w:asciiTheme="majorHAnsi" w:hAnsiTheme="majorHAnsi"/>
        </w:rPr>
      </w:pPr>
      <w:r w:rsidRPr="0077564C">
        <w:rPr>
          <w:rFonts w:asciiTheme="majorHAnsi" w:hAnsiTheme="majorHAnsi" w:cs="Tahoma"/>
          <w:color w:val="0000FF"/>
          <w:szCs w:val="28"/>
          <w:u w:val="single"/>
        </w:rPr>
        <w:t>www.bls.gov/k12</w:t>
      </w:r>
    </w:p>
    <w:p w:rsidR="003B0E61" w:rsidRDefault="003B0E61" w:rsidP="003B0E61">
      <w:pPr>
        <w:spacing w:after="0"/>
        <w:rPr>
          <w:rFonts w:ascii="Tahoma" w:hAnsi="Tahoma" w:cs="Tahoma"/>
          <w:color w:val="000000"/>
          <w:sz w:val="20"/>
          <w:szCs w:val="20"/>
        </w:rPr>
      </w:pPr>
      <w:r>
        <w:rPr>
          <w:rFonts w:ascii="Tahoma" w:hAnsi="Tahoma" w:cs="Tahoma"/>
          <w:color w:val="000000"/>
          <w:sz w:val="20"/>
          <w:szCs w:val="20"/>
        </w:rPr>
        <w:t>The Bureau of Labor Statistics' Web site for students provides introductory career information ideal for students. Most of the material on the site has been adapted from the Bureau's Occupational Outlook Handbook-a career guidance publication for adults and upper-level high school students that describes the job duties, working conditions, training requirements, earnings levels, and employment prospects of hundreds of occupations. On this site, wording and labor market concepts have been simplified and some statistical detail has been eliminated. In addition, the occupations on the site are categorized according to interests and hobbies common among students. To help students continue their career exploration, each occupational description on this site site links to related information in the Handbook.</w:t>
      </w:r>
    </w:p>
    <w:p w:rsidR="0077564C" w:rsidRDefault="0077564C" w:rsidP="003B0E61">
      <w:pPr>
        <w:spacing w:after="0"/>
      </w:pPr>
    </w:p>
    <w:p w:rsidR="0077564C" w:rsidRDefault="0077564C" w:rsidP="003B0E61">
      <w:pPr>
        <w:spacing w:after="0"/>
      </w:pPr>
      <w:r>
        <w:t>Monster Jobs</w:t>
      </w:r>
    </w:p>
    <w:p w:rsidR="003B0E61" w:rsidRDefault="0072519D" w:rsidP="003B0E61">
      <w:pPr>
        <w:spacing w:after="0"/>
      </w:pPr>
      <w:hyperlink r:id="rId30" w:history="1">
        <w:r w:rsidR="003B0E61" w:rsidRPr="00303875">
          <w:rPr>
            <w:rStyle w:val="Hyperlink"/>
          </w:rPr>
          <w:t>http://my.monster.com/Career-Planning/Pathing.aspx</w:t>
        </w:r>
      </w:hyperlink>
    </w:p>
    <w:p w:rsidR="003B0E61" w:rsidRDefault="003B0E61" w:rsidP="003B0E61">
      <w:pPr>
        <w:spacing w:after="0"/>
        <w:rPr>
          <w:rFonts w:ascii="Tahoma" w:hAnsi="Tahoma" w:cs="Tahoma"/>
          <w:color w:val="000000"/>
          <w:sz w:val="20"/>
          <w:szCs w:val="20"/>
        </w:rPr>
      </w:pPr>
      <w:r w:rsidRPr="00303875">
        <w:rPr>
          <w:rFonts w:ascii="Tahoma" w:hAnsi="Tahoma" w:cs="Tahoma"/>
          <w:color w:val="000000"/>
          <w:sz w:val="20"/>
          <w:szCs w:val="20"/>
        </w:rPr>
        <w:t xml:space="preserve">Monster.com is one of the leading job posting sites relied on by employers across all </w:t>
      </w:r>
      <w:r w:rsidR="0077564C" w:rsidRPr="00303875">
        <w:rPr>
          <w:rFonts w:ascii="Tahoma" w:hAnsi="Tahoma" w:cs="Tahoma"/>
          <w:color w:val="000000"/>
          <w:sz w:val="20"/>
          <w:szCs w:val="20"/>
        </w:rPr>
        <w:t>industries</w:t>
      </w:r>
      <w:r w:rsidRPr="00303875">
        <w:rPr>
          <w:rFonts w:ascii="Tahoma" w:hAnsi="Tahoma" w:cs="Tahoma"/>
          <w:color w:val="000000"/>
          <w:sz w:val="20"/>
          <w:szCs w:val="20"/>
        </w:rPr>
        <w:t>. Under their Career Resources section are three </w:t>
      </w:r>
      <w:hyperlink r:id="rId31" w:tgtFrame="_blank" w:tooltip="Three Career Exploration Tools from Monster.com" w:history="1">
        <w:r w:rsidRPr="00303875">
          <w:rPr>
            <w:rFonts w:ascii="Tahoma" w:hAnsi="Tahoma" w:cs="Tahoma"/>
            <w:color w:val="0000FF"/>
            <w:sz w:val="20"/>
            <w:szCs w:val="20"/>
            <w:u w:val="single"/>
          </w:rPr>
          <w:t>Career Tools</w:t>
        </w:r>
      </w:hyperlink>
      <w:r w:rsidRPr="00303875">
        <w:rPr>
          <w:rFonts w:ascii="Tahoma" w:hAnsi="Tahoma" w:cs="Tahoma"/>
          <w:color w:val="000000"/>
          <w:sz w:val="20"/>
          <w:szCs w:val="20"/>
        </w:rPr>
        <w:t>.  In addition to the career mapping tool above (in Beta currently) there is also a </w:t>
      </w:r>
      <w:hyperlink r:id="rId32" w:tgtFrame="_blank" w:tooltip="Career Snapshot Tool" w:history="1">
        <w:r w:rsidRPr="00303875">
          <w:rPr>
            <w:rFonts w:ascii="Tahoma" w:hAnsi="Tahoma" w:cs="Tahoma"/>
            <w:color w:val="0000FF"/>
            <w:sz w:val="20"/>
            <w:szCs w:val="20"/>
            <w:u w:val="single"/>
          </w:rPr>
          <w:t>Career Snapshot tool</w:t>
        </w:r>
      </w:hyperlink>
      <w:r w:rsidRPr="00303875">
        <w:rPr>
          <w:rFonts w:ascii="Tahoma" w:hAnsi="Tahoma" w:cs="Tahoma"/>
          <w:color w:val="000000"/>
          <w:sz w:val="20"/>
          <w:szCs w:val="20"/>
        </w:rPr>
        <w:t> and a </w:t>
      </w:r>
      <w:hyperlink r:id="rId33" w:tgtFrame="_blank" w:tooltip="Career Benchmarking Tool" w:history="1">
        <w:r w:rsidRPr="00303875">
          <w:rPr>
            <w:rFonts w:ascii="Tahoma" w:hAnsi="Tahoma" w:cs="Tahoma"/>
            <w:color w:val="0000FF"/>
            <w:sz w:val="20"/>
            <w:szCs w:val="20"/>
            <w:u w:val="single"/>
          </w:rPr>
          <w:t>Career Benchmark tool</w:t>
        </w:r>
      </w:hyperlink>
      <w:r>
        <w:t xml:space="preserve"> </w:t>
      </w:r>
      <w:r w:rsidRPr="00303875">
        <w:rPr>
          <w:rFonts w:ascii="Tahoma" w:hAnsi="Tahoma" w:cs="Tahoma"/>
          <w:color w:val="000000"/>
          <w:sz w:val="20"/>
          <w:szCs w:val="20"/>
        </w:rPr>
        <w:t>for salary/income research.</w:t>
      </w:r>
    </w:p>
    <w:p w:rsidR="0077564C" w:rsidRDefault="0077564C" w:rsidP="003B0E61">
      <w:pPr>
        <w:spacing w:after="0"/>
        <w:rPr>
          <w:rFonts w:ascii="Tahoma" w:hAnsi="Tahoma" w:cs="Tahoma"/>
          <w:color w:val="000000"/>
          <w:sz w:val="20"/>
          <w:szCs w:val="20"/>
        </w:rPr>
      </w:pPr>
    </w:p>
    <w:p w:rsidR="0077564C" w:rsidRPr="0077564C" w:rsidRDefault="0077564C" w:rsidP="003B0E61">
      <w:pPr>
        <w:spacing w:after="0"/>
        <w:rPr>
          <w:rFonts w:ascii="Tahoma" w:hAnsi="Tahoma" w:cs="Tahoma"/>
          <w:color w:val="000000"/>
          <w:sz w:val="28"/>
          <w:szCs w:val="28"/>
        </w:rPr>
      </w:pPr>
      <w:r>
        <w:t>US Department of Labor O-Net</w:t>
      </w:r>
    </w:p>
    <w:p w:rsidR="003B0E61" w:rsidRPr="0077564C" w:rsidRDefault="0072519D" w:rsidP="003B0E61">
      <w:pPr>
        <w:spacing w:after="0"/>
        <w:rPr>
          <w:color w:val="0000FF" w:themeColor="hyperlink"/>
          <w:u w:val="single"/>
        </w:rPr>
      </w:pPr>
      <w:hyperlink r:id="rId34" w:history="1">
        <w:r w:rsidR="0077564C" w:rsidRPr="00E44B69">
          <w:rPr>
            <w:rStyle w:val="Hyperlink"/>
          </w:rPr>
          <w:t>http://www.onetonline.org/find</w:t>
        </w:r>
      </w:hyperlink>
      <w:r w:rsidR="003B0E61" w:rsidRPr="005D48DE">
        <w:rPr>
          <w:rFonts w:ascii="Tahoma" w:hAnsi="Tahoma" w:cs="Tahoma"/>
          <w:color w:val="000000"/>
          <w:sz w:val="36"/>
          <w:szCs w:val="36"/>
        </w:rPr>
        <w:br/>
      </w:r>
      <w:r w:rsidR="003B0E61" w:rsidRPr="005D48DE">
        <w:rPr>
          <w:rFonts w:ascii="Tahoma" w:hAnsi="Tahoma" w:cs="Tahoma"/>
          <w:color w:val="000000"/>
        </w:rPr>
        <w:t>The O*NET system is a unique, powerful source for continually updated information on skill requirements and occupational characteristics primarily for adult use. The link provided here takes you to the Career Finder site where you can put in a keyword and quickly zero in on possible jobs based on the key word. As an example, use keyword "Doctor" or "Film" to see highly related information.</w:t>
      </w:r>
      <w:r w:rsidR="003B0E61" w:rsidRPr="005D48DE">
        <w:rPr>
          <w:rFonts w:ascii="Tahoma" w:hAnsi="Tahoma" w:cs="Tahoma"/>
          <w:color w:val="000000"/>
        </w:rPr>
        <w:br/>
      </w:r>
    </w:p>
    <w:p w:rsidR="003B0E61" w:rsidRPr="000C22A4" w:rsidRDefault="003B0E61" w:rsidP="003B0E61">
      <w:pPr>
        <w:spacing w:after="0"/>
        <w:rPr>
          <w:color w:val="0000FF" w:themeColor="hyperlink"/>
          <w:u w:val="single"/>
        </w:rPr>
      </w:pPr>
    </w:p>
    <w:p w:rsidR="003B0E61" w:rsidRPr="003B0E61" w:rsidRDefault="003B0E61" w:rsidP="003B0E61">
      <w:pPr>
        <w:spacing w:after="0"/>
        <w:rPr>
          <w:u w:color="1F497D" w:themeColor="text2"/>
        </w:rPr>
      </w:pPr>
    </w:p>
    <w:p w:rsidR="003B0E61" w:rsidRDefault="003B0E61" w:rsidP="003B0E61">
      <w:pPr>
        <w:spacing w:after="0"/>
      </w:pPr>
    </w:p>
    <w:p w:rsidR="002F1949" w:rsidRDefault="002F1949" w:rsidP="001A5AE6">
      <w:pPr>
        <w:spacing w:after="0"/>
        <w:rPr>
          <w:rStyle w:val="Hyperlink"/>
          <w:color w:val="auto"/>
          <w:u w:val="none"/>
        </w:rPr>
      </w:pPr>
    </w:p>
    <w:p w:rsidR="002F1949" w:rsidRPr="002F1949" w:rsidRDefault="002F1949" w:rsidP="001A5AE6">
      <w:pPr>
        <w:spacing w:after="0"/>
      </w:pPr>
    </w:p>
    <w:p w:rsidR="001A5AE6" w:rsidRPr="007777DF" w:rsidRDefault="001A5AE6" w:rsidP="007777DF">
      <w:pPr>
        <w:spacing w:after="0"/>
        <w:rPr>
          <w:sz w:val="24"/>
          <w:szCs w:val="24"/>
        </w:rPr>
      </w:pPr>
    </w:p>
    <w:sectPr w:rsidR="001A5AE6" w:rsidRPr="007777DF" w:rsidSect="001A5AE6">
      <w:pgSz w:w="12240" w:h="15840"/>
      <w:pgMar w:top="100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7DF"/>
    <w:rsid w:val="001A5AE6"/>
    <w:rsid w:val="002F1949"/>
    <w:rsid w:val="003B0E61"/>
    <w:rsid w:val="0072519D"/>
    <w:rsid w:val="0077564C"/>
    <w:rsid w:val="007777DF"/>
    <w:rsid w:val="00A264D0"/>
    <w:rsid w:val="00AD5C91"/>
    <w:rsid w:val="00FC2B73"/>
    <w:rsid w:val="00FE5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77DF"/>
    <w:rPr>
      <w:color w:val="0000FF" w:themeColor="hyperlink"/>
      <w:u w:val="single"/>
    </w:rPr>
  </w:style>
  <w:style w:type="character" w:styleId="FollowedHyperlink">
    <w:name w:val="FollowedHyperlink"/>
    <w:basedOn w:val="DefaultParagraphFont"/>
    <w:uiPriority w:val="99"/>
    <w:semiHidden/>
    <w:unhideWhenUsed/>
    <w:rsid w:val="002F1949"/>
    <w:rPr>
      <w:color w:val="800080" w:themeColor="followedHyperlink"/>
      <w:u w:val="single"/>
    </w:rPr>
  </w:style>
  <w:style w:type="character" w:customStyle="1" w:styleId="apple-converted-space">
    <w:name w:val="apple-converted-space"/>
    <w:basedOn w:val="DefaultParagraphFont"/>
    <w:rsid w:val="003B0E61"/>
  </w:style>
  <w:style w:type="character" w:styleId="Strong">
    <w:name w:val="Strong"/>
    <w:basedOn w:val="DefaultParagraphFont"/>
    <w:uiPriority w:val="22"/>
    <w:qFormat/>
    <w:rsid w:val="003B0E6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77DF"/>
    <w:rPr>
      <w:color w:val="0000FF" w:themeColor="hyperlink"/>
      <w:u w:val="single"/>
    </w:rPr>
  </w:style>
  <w:style w:type="character" w:styleId="FollowedHyperlink">
    <w:name w:val="FollowedHyperlink"/>
    <w:basedOn w:val="DefaultParagraphFont"/>
    <w:uiPriority w:val="99"/>
    <w:semiHidden/>
    <w:unhideWhenUsed/>
    <w:rsid w:val="002F1949"/>
    <w:rPr>
      <w:color w:val="800080" w:themeColor="followedHyperlink"/>
      <w:u w:val="single"/>
    </w:rPr>
  </w:style>
  <w:style w:type="character" w:customStyle="1" w:styleId="apple-converted-space">
    <w:name w:val="apple-converted-space"/>
    <w:basedOn w:val="DefaultParagraphFont"/>
    <w:rsid w:val="003B0E61"/>
  </w:style>
  <w:style w:type="character" w:styleId="Strong">
    <w:name w:val="Strong"/>
    <w:basedOn w:val="DefaultParagraphFont"/>
    <w:uiPriority w:val="22"/>
    <w:qFormat/>
    <w:rsid w:val="003B0E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cation.ohio.gov/Topics/Career-Tech/Career-Connections/Career-Pathways" TargetMode="External"/><Relationship Id="rId13" Type="http://schemas.openxmlformats.org/officeDocument/2006/relationships/hyperlink" Target="https://kids.usa.gov/jobs/index.shtml" TargetMode="External"/><Relationship Id="rId18" Type="http://schemas.openxmlformats.org/officeDocument/2006/relationships/hyperlink" Target="http://www.thinktv.org/american-graduate/signing-day/" TargetMode="External"/><Relationship Id="rId26" Type="http://schemas.openxmlformats.org/officeDocument/2006/relationships/hyperlink" Target="http://www.myplan.com/careers/video/library.php" TargetMode="External"/><Relationship Id="rId3" Type="http://schemas.openxmlformats.org/officeDocument/2006/relationships/settings" Target="settings.xml"/><Relationship Id="rId21" Type="http://schemas.openxmlformats.org/officeDocument/2006/relationships/hyperlink" Target="http://www.fldoe.org/academics/college-career-planning/educators-toolkit/index.stml" TargetMode="External"/><Relationship Id="rId34" Type="http://schemas.openxmlformats.org/officeDocument/2006/relationships/hyperlink" Target="http://www.onetonline.org/find" TargetMode="External"/><Relationship Id="rId7" Type="http://schemas.openxmlformats.org/officeDocument/2006/relationships/hyperlink" Target="http://education.ohio.gov/Topics/Career-Tech/Career-Connections" TargetMode="External"/><Relationship Id="rId12" Type="http://schemas.openxmlformats.org/officeDocument/2006/relationships/hyperlink" Target="https://www.infohio.org/educators/library/toolkit/bags" TargetMode="External"/><Relationship Id="rId17" Type="http://schemas.openxmlformats.org/officeDocument/2006/relationships/hyperlink" Target="http://education.ohio.gov/Topics/Career-Tech/Career-Connections/Promising-Practices" TargetMode="External"/><Relationship Id="rId25" Type="http://schemas.openxmlformats.org/officeDocument/2006/relationships/hyperlink" Target="http://icould.com" TargetMode="External"/><Relationship Id="rId33" Type="http://schemas.openxmlformats.org/officeDocument/2006/relationships/hyperlink" Target="http://my.monster.com/Career-Assessment/Dashboard.aspx" TargetMode="External"/><Relationship Id="rId2" Type="http://schemas.microsoft.com/office/2007/relationships/stylesWithEffects" Target="stylesWithEffects.xml"/><Relationship Id="rId16" Type="http://schemas.openxmlformats.org/officeDocument/2006/relationships/hyperlink" Target="http://education.ohio.gov/getattachment/Topics/Career-Tech/Career-Connections/Resources-for-Teachers/Career-Connections-Guide-Teacher_4-2014.pdf.aspx" TargetMode="External"/><Relationship Id="rId20" Type="http://schemas.openxmlformats.org/officeDocument/2006/relationships/hyperlink" Target="http://www.gadoe.org/Curriculum-Instruction-and-Assessment/CTAE/Documents/Capstone-Project-Guidance.pdf" TargetMode="External"/><Relationship Id="rId29" Type="http://schemas.openxmlformats.org/officeDocument/2006/relationships/hyperlink" Target="http://www.bls.gov/ooh" TargetMode="External"/><Relationship Id="rId1" Type="http://schemas.openxmlformats.org/officeDocument/2006/relationships/styles" Target="styles.xml"/><Relationship Id="rId6" Type="http://schemas.openxmlformats.org/officeDocument/2006/relationships/hyperlink" Target="http://www.aea10.k12.ia.us/curr/stw/pathways/index.html" TargetMode="External"/><Relationship Id="rId11" Type="http://schemas.openxmlformats.org/officeDocument/2006/relationships/hyperlink" Target="http://www.livebinders.com/play/play?id=1707479" TargetMode="External"/><Relationship Id="rId24" Type="http://schemas.openxmlformats.org/officeDocument/2006/relationships/hyperlink" Target="http://www.livebinders.com/play/play?id=1128060" TargetMode="External"/><Relationship Id="rId32" Type="http://schemas.openxmlformats.org/officeDocument/2006/relationships/hyperlink" Target="http://my.monster.com/Job-Profiles/GetProfile.aspx" TargetMode="External"/><Relationship Id="rId5" Type="http://schemas.openxmlformats.org/officeDocument/2006/relationships/hyperlink" Target="file:///C:\Users\angela\Documents\Ohio%20Means%20Jobs\OMJII\Ohio&#8217;s%20Career%20Advising%20Live%20Binder%20http:\www.livebinders.com\play\play%3fid=1707479" TargetMode="External"/><Relationship Id="rId15" Type="http://schemas.openxmlformats.org/officeDocument/2006/relationships/hyperlink" Target="http://education.ohio.gov/getattachment/Topics/Career-Tech/Career-Connections/Resources-for-Teachers/Career-Connections-Course_6-2015.pdf.aspx" TargetMode="External"/><Relationship Id="rId23" Type="http://schemas.openxmlformats.org/officeDocument/2006/relationships/hyperlink" Target="http://www.livebinders.com/play/play?id=829134" TargetMode="External"/><Relationship Id="rId28" Type="http://schemas.openxmlformats.org/officeDocument/2006/relationships/hyperlink" Target="http://www.act.org/content/act/en/education-and-career-planning/college-planning.html" TargetMode="External"/><Relationship Id="rId36" Type="http://schemas.openxmlformats.org/officeDocument/2006/relationships/theme" Target="theme/theme1.xml"/><Relationship Id="rId10" Type="http://schemas.openxmlformats.org/officeDocument/2006/relationships/hyperlink" Target="http://education.ohio.gov/Topics/Career-Tech/Career-Connections/Lesson-Plans" TargetMode="External"/><Relationship Id="rId19" Type="http://schemas.openxmlformats.org/officeDocument/2006/relationships/hyperlink" Target="http://www.gadoe.org/Curriculum-Instruction-and-Assessment/CTAE/Documents/Elementary-Career-Portfolio.pdf%20" TargetMode="External"/><Relationship Id="rId31" Type="http://schemas.openxmlformats.org/officeDocument/2006/relationships/hyperlink" Target="http://my.monster.com/Career-Management/Landing.aspx?re=nv_gh_gnl1377_%2F" TargetMode="External"/><Relationship Id="rId4" Type="http://schemas.openxmlformats.org/officeDocument/2006/relationships/webSettings" Target="webSettings.xml"/><Relationship Id="rId9" Type="http://schemas.openxmlformats.org/officeDocument/2006/relationships/hyperlink" Target="http://education.ohio.gov/getattachment/Topics/Career-Tech/Career-Connections/Resources-for-Teachers/CCLSQuickGuide_Oct-2013.pdf.aspx" TargetMode="External"/><Relationship Id="rId14" Type="http://schemas.openxmlformats.org/officeDocument/2006/relationships/hyperlink" Target="https://kids.usa.gov/teens/jobs/index.shtml" TargetMode="External"/><Relationship Id="rId22" Type="http://schemas.openxmlformats.org/officeDocument/2006/relationships/hyperlink" Target="http://www.livebinders.com/play/play?id=8746" TargetMode="External"/><Relationship Id="rId27" Type="http://schemas.openxmlformats.org/officeDocument/2006/relationships/hyperlink" Target="http://www.onetonline.org/find/industry?i=31&amp;g=Go" TargetMode="External"/><Relationship Id="rId30" Type="http://schemas.openxmlformats.org/officeDocument/2006/relationships/hyperlink" Target="http://my.monster.com/Career-Planning/Pathing.aspx"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1242</Words>
  <Characters>7080</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Dietrich</dc:creator>
  <cp:lastModifiedBy>Heidi Kamenski</cp:lastModifiedBy>
  <cp:revision>2</cp:revision>
  <dcterms:created xsi:type="dcterms:W3CDTF">2016-05-18T19:02:00Z</dcterms:created>
  <dcterms:modified xsi:type="dcterms:W3CDTF">2016-05-18T19:02:00Z</dcterms:modified>
</cp:coreProperties>
</file>